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EF" w:rsidRPr="00BF6AEF" w:rsidRDefault="00BF6AEF" w:rsidP="00BF6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от 21.11.2011 N 323-ФЗ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 основах охраны здоровья граждан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Российской Федерации"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28"/>
      </w:tblGrid>
      <w:tr w:rsidR="00BF6AEF" w:rsidRPr="00BF6AEF" w:rsidTr="00BF6AEF">
        <w:tc>
          <w:tcPr>
            <w:tcW w:w="0" w:type="auto"/>
            <w:vAlign w:val="center"/>
            <w:hideMark/>
          </w:tcPr>
          <w:p w:rsidR="00BF6AEF" w:rsidRPr="00BF6AEF" w:rsidRDefault="00BF6AEF" w:rsidP="001A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EF">
              <w:rPr>
                <w:rFonts w:ascii="Times New Roman" w:eastAsia="Times New Roman" w:hAnsi="Times New Roman" w:cs="Times New Roman"/>
                <w:b/>
                <w:bCs/>
                <w:noProof/>
                <w:color w:val="2D84AF"/>
                <w:sz w:val="24"/>
                <w:szCs w:val="24"/>
                <w:lang w:eastAsia="ru-RU"/>
              </w:rPr>
              <w:drawing>
                <wp:inline distT="0" distB="0" distL="0" distR="0" wp14:anchorId="427E1259" wp14:editId="7992BD51">
                  <wp:extent cx="190500" cy="257175"/>
                  <wp:effectExtent l="0" t="0" r="0" b="9525"/>
                  <wp:docPr id="1" name="Рисунок 1" descr="http://www.okb1.ru/UPLOAD/user/image/sotrudnikam/6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kb1.ru/UPLOAD/user/image/sotrudnikam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F6AEF" w:rsidRPr="00BF6AEF" w:rsidRDefault="001A7351" w:rsidP="001A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F6AEF" w:rsidRPr="00BF6AEF">
                <w:rPr>
                  <w:rFonts w:ascii="Times New Roman" w:eastAsia="Times New Roman" w:hAnsi="Times New Roman" w:cs="Times New Roman"/>
                  <w:color w:val="2D84AF"/>
                  <w:sz w:val="24"/>
                  <w:szCs w:val="24"/>
                  <w:u w:val="single"/>
                  <w:lang w:eastAsia="ru-RU"/>
                </w:rPr>
                <w:t>Сохранить</w:t>
              </w:r>
            </w:hyperlink>
            <w:r w:rsidR="00BF6AEF" w:rsidRPr="00BF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ГРАЖДАН В СФЕРЕ ОХРАНЫ ЗДОРОВЬЯ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Право на охрану здоровья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имеет право на охрану здоровья.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помощью.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Право на медицинскую помощь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имеет право на медицинскую помощь.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оказания медицинской помощи иностранным гражданам определяется Правительством Российской Федерации.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Пациент имеет право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выбор врача и выбор медицинской организации в соответствии с настоящим Федеральным законом;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получение консультаций врачей-специалистов;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лечебного питания в случае нахождения пациента на лечении в стационарных условиях;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защиту сведений, составляющих врачебную тайну;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отказ от медицинского вмешательства;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возмещение вреда, причиненного здоровью при оказании ему медицинской помощи;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допуск к нему адвоката или законного представителя для защиты своих прав;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</w:t>
      </w: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25.11.2013 N 317-ФЗ)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отношении лиц, страдающих заболеваниями, представляющими опасность для окружающих;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отношении лиц, страдающих тяжелыми психическими расстройствами;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отношении лиц, совершивших общественно опасные деяния (преступления);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проведении судебно-медицинской экспертизы и (или) судебно-психиатрической экспертизы.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законного представителя лица, которое указано в части 2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25.11.2013 N 317-ФЗ)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отношении лиц, указанных в пунктах 3 и 4 части 9 настоящей статьи, - судом в случаях и в порядке, которые установлены законодательством Российской Федерации.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Выбор врача и медицинской организации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Оказание первичной специализированной медико-санитарной помощи осуществляется: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</w:t>
      </w: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ареста осуществляется с учетом особенностей оказания медицинской помощи, установленных статьями 25 и 26 настоящего Федерального закона.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9 введена Федеральным законом от 02.07.2013 N 185-ФЗ)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Информация о состоянии здоровья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Информация о состоянии здоровья не может быть предоставлена пациенту против его воли.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25.11.2013 N 317-ФЗ)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Информация о факторах, влияющих на здоровье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порядке, предусмотренном законодательством Российской Федерации.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24. Права работников, занятых на отдельных видах работ, на охрану здоровья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работ, проходят обязательные медицинские осмотры.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</w:t>
      </w: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профессиональной пригодности временно или постоянно непригодным по состоянию здоровья к выполнению отдельных видов работ.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  <w:proofErr w:type="gramEnd"/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 статьей 61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освобождения от призыва на военную службу по состоянию здоровья.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власти, в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предусмотрена военная служба или приравненная к ней служба.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власти, в которых федеральным законом предусмотрена военная служба или приравненная к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служба.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при постановке их на воинский учет, призыве или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государственных гарантий бесплатного оказания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02.07.2013 N 185-ФЗ)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Беременные женщины, женщины во время родов и в послеродовой период из числа лиц, указанных в части 1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порядке, установленном Правительством Российской Федерации, за счет бюджетных ассигнований федерального бюджета, предусмотренных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части 3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Испытание новых методов профилактики, диагностики, лечения, медицинской реабилитации, а также лекарственных препаратов, специализированных продуктов лечебного питания, медицинских изделий и дезинфекционных сре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пр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ивлечением в качестве объекта для этих целей лиц, указанных в части 1 настоящей статьи, не допускается.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 w:rsidR="00BF6AEF" w:rsidRPr="00BF6AEF" w:rsidRDefault="00BF6AEF" w:rsidP="001A735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части 1 настоящей статьи, устанавливается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уполномоченным федеральным органом</w:t>
      </w:r>
      <w:proofErr w:type="gramEnd"/>
      <w:r w:rsidRPr="00BF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власти.</w:t>
      </w:r>
    </w:p>
    <w:p w:rsidR="003D1F26" w:rsidRDefault="003D1F26">
      <w:bookmarkStart w:id="0" w:name="_GoBack"/>
      <w:bookmarkEnd w:id="0"/>
    </w:p>
    <w:sectPr w:rsidR="003D1F26" w:rsidSect="00672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EF"/>
    <w:rsid w:val="001A7351"/>
    <w:rsid w:val="003D1F26"/>
    <w:rsid w:val="0067230E"/>
    <w:rsid w:val="00B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0419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107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b1.ru/UPLOAD/user/file/pacientam/prava_i_obyaz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kb1.ru/UPLOAD/user/file/pacientam/prava_i_obyaz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3797</Words>
  <Characters>21644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Валерий Юрьевич</dc:creator>
  <cp:lastModifiedBy>Никитин Валерий Юрьевич</cp:lastModifiedBy>
  <cp:revision>3</cp:revision>
  <cp:lastPrinted>2016-07-19T09:15:00Z</cp:lastPrinted>
  <dcterms:created xsi:type="dcterms:W3CDTF">2016-07-19T09:12:00Z</dcterms:created>
  <dcterms:modified xsi:type="dcterms:W3CDTF">2016-07-19T09:15:00Z</dcterms:modified>
</cp:coreProperties>
</file>